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9B" w:rsidRDefault="00BC5251">
      <w:pPr>
        <w:shd w:val="clear" w:color="auto" w:fill="FFFFFF"/>
        <w:rPr>
          <w:vanish/>
          <w:color w:val="008000"/>
          <w:sz w:val="20"/>
          <w:szCs w:val="20"/>
        </w:rPr>
      </w:pPr>
      <w:bookmarkStart w:id="0" w:name="onLBC2038449"/>
      <w:r>
        <w:rPr>
          <w:vanish/>
          <w:color w:val="008000"/>
          <w:sz w:val="20"/>
          <w:szCs w:val="20"/>
        </w:rPr>
        <w:t>[</w:t>
      </w:r>
      <w:r>
        <w:rPr>
          <w:b/>
          <w:bCs/>
          <w:vanish/>
          <w:color w:val="008000"/>
          <w:sz w:val="20"/>
          <w:szCs w:val="20"/>
        </w:rPr>
        <w:t>ОКОЗ:</w:t>
      </w:r>
    </w:p>
    <w:p w:rsidR="00C1159B" w:rsidRDefault="00BC5251">
      <w:pPr>
        <w:shd w:val="clear" w:color="auto" w:fill="FFFFFF"/>
        <w:divId w:val="1070932574"/>
        <w:rPr>
          <w:vanish/>
          <w:color w:val="008000"/>
          <w:sz w:val="20"/>
          <w:szCs w:val="20"/>
        </w:rPr>
      </w:pPr>
      <w:r>
        <w:rPr>
          <w:rStyle w:val="iorrn1"/>
          <w:vanish/>
          <w:color w:val="008000"/>
          <w:sz w:val="20"/>
          <w:szCs w:val="20"/>
        </w:rPr>
        <w:t>1.</w:t>
      </w:r>
      <w:r>
        <w:rPr>
          <w:rStyle w:val="iorval1"/>
          <w:vanish/>
          <w:color w:val="008000"/>
          <w:sz w:val="20"/>
          <w:szCs w:val="20"/>
        </w:rPr>
        <w:t>07.00.00.00 Молия ва кредит тўғрисидаги қонунчилик. Банк фаолияти / 07.24.00.00 Қимматли қоғозлар. Қимматли қоғозлар бозори / 07.24.02.00 Қимматли қоғозлар бозорининг умумий қоидалари]</w:t>
      </w:r>
    </w:p>
    <w:p w:rsidR="00C1159B" w:rsidRDefault="00BC5251">
      <w:pPr>
        <w:shd w:val="clear" w:color="auto" w:fill="FFFFFF"/>
        <w:divId w:val="977495943"/>
        <w:rPr>
          <w:vanish/>
          <w:color w:val="008000"/>
          <w:sz w:val="20"/>
          <w:szCs w:val="20"/>
        </w:rPr>
      </w:pPr>
      <w:bookmarkStart w:id="1" w:name="onLS2038449"/>
      <w:bookmarkEnd w:id="0"/>
      <w:r>
        <w:rPr>
          <w:vanish/>
          <w:color w:val="008000"/>
          <w:sz w:val="20"/>
          <w:szCs w:val="20"/>
        </w:rPr>
        <w:t>[</w:t>
      </w:r>
      <w:r>
        <w:rPr>
          <w:b/>
          <w:bCs/>
          <w:vanish/>
          <w:color w:val="008000"/>
          <w:sz w:val="20"/>
          <w:szCs w:val="20"/>
        </w:rPr>
        <w:t>ТСЗ:</w:t>
      </w:r>
    </w:p>
    <w:p w:rsidR="00C1159B" w:rsidRDefault="00BC5251">
      <w:pPr>
        <w:shd w:val="clear" w:color="auto" w:fill="FFFFFF"/>
        <w:divId w:val="294873857"/>
        <w:rPr>
          <w:vanish/>
          <w:color w:val="008000"/>
          <w:sz w:val="20"/>
          <w:szCs w:val="20"/>
        </w:rPr>
      </w:pPr>
      <w:r>
        <w:rPr>
          <w:rStyle w:val="iorrn1"/>
          <w:vanish/>
          <w:color w:val="008000"/>
          <w:sz w:val="20"/>
          <w:szCs w:val="20"/>
        </w:rPr>
        <w:t>1.</w:t>
      </w:r>
      <w:r>
        <w:rPr>
          <w:rStyle w:val="iorval1"/>
          <w:vanish/>
          <w:color w:val="008000"/>
          <w:sz w:val="20"/>
          <w:szCs w:val="20"/>
        </w:rPr>
        <w:t>Молия / Қимматли қоғозлар. Қимматли қоғозлар бозори]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"/>
        <w:gridCol w:w="315"/>
        <w:gridCol w:w="2399"/>
        <w:gridCol w:w="1872"/>
        <w:gridCol w:w="319"/>
        <w:gridCol w:w="1221"/>
        <w:gridCol w:w="633"/>
        <w:gridCol w:w="665"/>
        <w:gridCol w:w="317"/>
        <w:gridCol w:w="159"/>
        <w:gridCol w:w="1277"/>
      </w:tblGrid>
      <w:tr w:rsidR="00C1159B"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bookmarkStart w:id="2" w:name="2039683"/>
            <w:bookmarkStart w:id="3" w:name="3080144"/>
            <w:bookmarkStart w:id="4" w:name="3080145"/>
            <w:bookmarkEnd w:id="1"/>
            <w:bookmarkEnd w:id="2"/>
            <w:bookmarkEnd w:id="3"/>
            <w:r>
              <w:rPr>
                <w:b/>
                <w:bCs/>
                <w:sz w:val="20"/>
                <w:szCs w:val="20"/>
              </w:rPr>
              <w:t>ЭМИТЕНТНИНГ НОМИ</w:t>
            </w:r>
          </w:p>
        </w:tc>
        <w:bookmarkEnd w:id="4"/>
      </w:tr>
      <w:tr w:rsidR="00C1159B" w:rsidRPr="0006114A">
        <w:tc>
          <w:tcPr>
            <w:tcW w:w="254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Тўлиқ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4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Chet el investitsiyasi ishtirokidagi "Toshkentvino kombinati" aksiyadorlik jamiyati</w:t>
            </w:r>
          </w:p>
        </w:tc>
      </w:tr>
      <w:tr w:rsidR="00C1159B">
        <w:tc>
          <w:tcPr>
            <w:tcW w:w="254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Қисқартирилган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4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ChEII "Toshkentvino kombinati" AJ</w:t>
            </w:r>
          </w:p>
        </w:tc>
      </w:tr>
      <w:tr w:rsidR="00C1159B">
        <w:tc>
          <w:tcPr>
            <w:tcW w:w="2541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Биржа </w:t>
            </w:r>
            <w:proofErr w:type="spellStart"/>
            <w:r>
              <w:rPr>
                <w:sz w:val="20"/>
                <w:szCs w:val="20"/>
              </w:rPr>
              <w:t>тикерининг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номи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4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TKVK</w:t>
            </w:r>
          </w:p>
        </w:tc>
      </w:tr>
      <w:tr w:rsidR="00C1159B">
        <w:tc>
          <w:tcPr>
            <w:tcW w:w="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1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ind w:firstLine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АЛОҚА МАЪЛУМОТЛАРИ</w:t>
            </w:r>
          </w:p>
        </w:tc>
      </w:tr>
      <w:tr w:rsidR="00C115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24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ind w:firstLine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Жойлашган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ери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4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159B" w:rsidRDefault="00BC5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Ўзбекистон Республикаси, Тошкент шахри, Яшнобод тумани, Истиқбол кўчаси, 45-уй</w:t>
            </w:r>
          </w:p>
        </w:tc>
      </w:tr>
      <w:tr w:rsidR="00C115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24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ind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Почта </w:t>
            </w:r>
            <w:proofErr w:type="spellStart"/>
            <w:r>
              <w:rPr>
                <w:sz w:val="20"/>
                <w:szCs w:val="20"/>
              </w:rPr>
              <w:t>манзили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24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159B" w:rsidRDefault="00BC5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Ўзбекистон Республикаси, 100060, Тошкент шахри, Яшнобод тумани, Истиқбол кўчаси, 45-уй</w:t>
            </w:r>
          </w:p>
        </w:tc>
      </w:tr>
      <w:tr w:rsidR="00C115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24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ind w:firstLin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Электрон почта </w:t>
            </w:r>
            <w:proofErr w:type="spellStart"/>
            <w:r>
              <w:rPr>
                <w:sz w:val="20"/>
                <w:szCs w:val="20"/>
              </w:rPr>
              <w:t>манзили</w:t>
            </w:r>
            <w:proofErr w:type="spellEnd"/>
            <w:r>
              <w:rPr>
                <w:sz w:val="20"/>
                <w:szCs w:val="20"/>
              </w:rPr>
              <w:t>:</w:t>
            </w:r>
            <w:hyperlink r:id="rId4" w:anchor="3080146" w:history="1">
              <w:r>
                <w:rPr>
                  <w:rStyle w:val="a3"/>
                  <w:color w:val="008080"/>
                  <w:sz w:val="20"/>
                  <w:szCs w:val="20"/>
                  <w:u w:val="none"/>
                </w:rPr>
                <w:t xml:space="preserve"> </w:t>
              </w:r>
            </w:hyperlink>
          </w:p>
        </w:tc>
        <w:tc>
          <w:tcPr>
            <w:tcW w:w="24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159B" w:rsidRDefault="00BC5251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tashvino@mail.ru</w:t>
            </w:r>
          </w:p>
        </w:tc>
      </w:tr>
      <w:tr w:rsidR="00C115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245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ind w:firstLine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Расмий</w:t>
            </w:r>
            <w:proofErr w:type="spellEnd"/>
            <w:r>
              <w:rPr>
                <w:sz w:val="20"/>
                <w:szCs w:val="20"/>
              </w:rPr>
              <w:t xml:space="preserve"> веб-</w:t>
            </w:r>
            <w:proofErr w:type="spellStart"/>
            <w:r>
              <w:rPr>
                <w:sz w:val="20"/>
                <w:szCs w:val="20"/>
              </w:rPr>
              <w:t>сайти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2459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159B" w:rsidRDefault="00BC5251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www.toshkentvino.uz</w:t>
            </w:r>
          </w:p>
        </w:tc>
      </w:tr>
      <w:tr w:rsidR="00C1159B">
        <w:tc>
          <w:tcPr>
            <w:tcW w:w="84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1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159B" w:rsidRDefault="00BC5251">
            <w:pPr>
              <w:ind w:firstLine="10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МУҲИМ ФАКТ ТЎҒРИСИДА АХБОРОТ</w:t>
            </w:r>
          </w:p>
        </w:tc>
      </w:tr>
      <w:tr w:rsidR="00C115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159B" w:rsidRDefault="00BC5251">
            <w:pPr>
              <w:ind w:firstLine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Муҳим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фактнинг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рақами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46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1159B" w:rsidRDefault="00BC5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C115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4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159B" w:rsidRDefault="00BC5251">
            <w:pPr>
              <w:ind w:firstLine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Муҳим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фактнинг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номи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3462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1159B" w:rsidRDefault="00BC5251">
            <w:pPr>
              <w:rPr>
                <w:sz w:val="20"/>
                <w:szCs w:val="20"/>
              </w:rPr>
            </w:pPr>
            <w:bookmarkStart w:id="5" w:name="BM2039350"/>
            <w:proofErr w:type="spellStart"/>
            <w:r>
              <w:rPr>
                <w:sz w:val="20"/>
                <w:szCs w:val="20"/>
              </w:rPr>
              <w:t>Кузатув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кенгаши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таркибидаги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ўзгаришлар</w:t>
            </w:r>
            <w:bookmarkEnd w:id="5"/>
            <w:proofErr w:type="spellEnd"/>
          </w:p>
        </w:tc>
      </w:tr>
      <w:tr w:rsidR="00C115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491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159B" w:rsidRDefault="00BC5251">
            <w:pPr>
              <w:ind w:firstLine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Шахснинг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ваколати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тугатилган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ҳолларда</w:t>
            </w:r>
            <w:proofErr w:type="spellEnd"/>
          </w:p>
        </w:tc>
      </w:tr>
      <w:tr w:rsidR="000611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>
              <w:rPr>
                <w:b/>
                <w:bCs/>
                <w:sz w:val="20"/>
                <w:szCs w:val="20"/>
              </w:rPr>
              <w:t>ёки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бошқарувчининг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тўлиқноми</w:t>
            </w:r>
            <w:proofErr w:type="spellEnd"/>
          </w:p>
        </w:tc>
        <w:tc>
          <w:tcPr>
            <w:tcW w:w="1174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Иш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6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:rsidR="00C1159B" w:rsidRDefault="00BC52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Бошқа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ташкилотларда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иш</w:t>
            </w:r>
            <w:proofErr w:type="spellEnd"/>
          </w:p>
        </w:tc>
      </w:tr>
      <w:tr w:rsidR="000611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тури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жой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лавозим</w:t>
            </w:r>
            <w:proofErr w:type="spellEnd"/>
          </w:p>
        </w:tc>
      </w:tr>
      <w:tr w:rsidR="000611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Каримов Шамшод Рахмонбердиевич 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"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Ўзшаробсаноат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>" АЖ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Бошқарма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бошлиғи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1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noProof/>
                <w:sz w:val="20"/>
                <w:szCs w:val="20"/>
                <w:highlight w:val="yellow"/>
                <w:lang w:val="en-US"/>
              </w:rPr>
            </w:pPr>
            <w:r>
              <w:rPr>
                <w:noProof/>
                <w:sz w:val="20"/>
                <w:szCs w:val="20"/>
                <w:lang w:val="uz-Cyrl-UZ"/>
              </w:rPr>
              <w:t>Джафарова Зухра Насировна</w:t>
            </w:r>
            <w:r>
              <w:rPr>
                <w:noProof/>
                <w:sz w:val="20"/>
                <w:szCs w:val="20"/>
                <w:highlight w:val="yellow"/>
                <w:lang w:val="uz-Cyrl-UZ"/>
              </w:rPr>
              <w:t xml:space="preserve"> 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"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Ўзшаробсаноат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>" АЖ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мутахассис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1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Хамрахуджаев Нематхон Яхёханович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Ўзбекистон Республикаси Вазирлар Маҳқамаси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Бош мутахассис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6114A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uz-Cyrl-UZ"/>
              </w:rPr>
              <w:t>Вапаев Низамиддин Абдурасулович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Ўзбекистон Республикаси Вазирлар Маҳқамаси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Бош мутахассис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14A">
        <w:trPr>
          <w:trHeight w:val="51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uz-Cyrl-UZ"/>
              </w:rPr>
              <w:t>Махмудов Хусниддин Мухидинович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"Castle rock trade" МЧЖ ҚҚ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Директор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14A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uz-Cyrl-UZ"/>
              </w:rPr>
              <w:t>Адилова Сурайё Мурабитовна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"DIMINUR GROUP" МЧЖ  ҚҚ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uz-Cyrl-UZ"/>
              </w:rPr>
              <w:t>Бош директори ўринбосари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 w:rsidP="0006114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оддий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17538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14A">
        <w:trPr>
          <w:trHeight w:val="65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uz-Cyrl-UZ"/>
              </w:rPr>
              <w:t>Ташпулатов Дилшод Абдувахобович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"Campalia" МЧЖ ҚҚ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t>Д</w:t>
            </w:r>
            <w:r>
              <w:rPr>
                <w:noProof/>
                <w:sz w:val="20"/>
                <w:szCs w:val="20"/>
                <w:lang w:val="uz-Cyrl-UZ"/>
              </w:rPr>
              <w:t>иректор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14A">
        <w:trPr>
          <w:trHeight w:val="79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noProof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uz-Cyrl-UZ"/>
              </w:rPr>
              <w:t>Давыдкин Михаил Викторович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"MEGA TRADE COMUNICATION" МЧЖ ҚҚ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06114A">
        <w:trPr>
          <w:trHeight w:val="39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z-Cyrl-UZ"/>
              </w:rPr>
              <w:t>Абдуганиев Азимджон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 xml:space="preserve">"Termoplex polimer lyuks" ХК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Директор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 w:rsidP="0006114A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оддий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C115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491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159B" w:rsidRDefault="00BC5251">
            <w:pPr>
              <w:ind w:firstLine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Шахс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сайланган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тайинланган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ҳолларда</w:t>
            </w:r>
            <w:proofErr w:type="spellEnd"/>
          </w:p>
        </w:tc>
      </w:tr>
      <w:tr w:rsidR="000611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>
              <w:rPr>
                <w:b/>
                <w:bCs/>
                <w:sz w:val="20"/>
                <w:szCs w:val="20"/>
              </w:rPr>
              <w:t>ёки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бошқарувчининг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тўлиқноми</w:t>
            </w:r>
            <w:proofErr w:type="spellEnd"/>
          </w:p>
        </w:tc>
        <w:tc>
          <w:tcPr>
            <w:tcW w:w="1174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Иш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жойи</w:t>
            </w:r>
            <w:proofErr w:type="spellEnd"/>
          </w:p>
        </w:tc>
        <w:tc>
          <w:tcPr>
            <w:tcW w:w="6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</w:p>
          <w:p w:rsidR="00C1159B" w:rsidRDefault="00BC52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Бошқа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ташкилотларда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иш</w:t>
            </w:r>
            <w:proofErr w:type="spellEnd"/>
          </w:p>
        </w:tc>
      </w:tr>
      <w:tr w:rsidR="000611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тури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жой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лавозим</w:t>
            </w:r>
            <w:proofErr w:type="spellEnd"/>
          </w:p>
        </w:tc>
      </w:tr>
      <w:tr w:rsidR="000611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noProof/>
                <w:color w:val="FF0000"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Жўраев Нодир Савриддинович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Давлат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активларини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бошқариш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агентлиги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Директор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14A">
        <w:trPr>
          <w:trHeight w:val="59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2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Хайдаров Бахтиёр Халимович  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Давлат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активларини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бошқариш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агентлиги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Департамент бошлиғи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159B" w:rsidRDefault="00BC5251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6114A">
        <w:trPr>
          <w:trHeight w:val="5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Машарипов Баходир Рўзметович  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>
              <w:rPr>
                <w:sz w:val="20"/>
                <w:szCs w:val="20"/>
                <w:shd w:val="clear" w:color="auto" w:fill="FFFFFF"/>
                <w:lang w:val="en-US"/>
              </w:rPr>
              <w:t>Давлат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en-US"/>
              </w:rPr>
              <w:t>активларини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en-US"/>
              </w:rPr>
              <w:t>бошқариш</w:t>
            </w:r>
            <w:proofErr w:type="spellEnd"/>
            <w:r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shd w:val="clear" w:color="auto" w:fill="FFFFFF"/>
                <w:lang w:val="en-US"/>
              </w:rPr>
              <w:t>агентлиги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sz w:val="20"/>
                <w:szCs w:val="20"/>
                <w:lang w:val="uz-Cyrl-UZ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Департамент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бошлиғи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ўринбосари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6114A">
        <w:trPr>
          <w:trHeight w:val="5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noProof/>
                <w:color w:val="FF0000"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Шарипов Нажмиддинхўжа Шухратович  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Давлат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монополияга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қарши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курашиш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қўмитаси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Раис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6114A">
        <w:trPr>
          <w:trHeight w:val="5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noProof/>
                <w:color w:val="FF0000"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Махмудов Хусниддин Мухитдин ўғли</w:t>
            </w:r>
          </w:p>
        </w:tc>
        <w:tc>
          <w:tcPr>
            <w:tcW w:w="117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"Castle rock trade"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МЧЖ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ҚҚ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Директор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6114A">
        <w:trPr>
          <w:trHeight w:val="5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Адилова Сурайё Мурабитовна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"DIMINUR GROUP" МЧЖ  ҚҚ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sz w:val="20"/>
                <w:szCs w:val="20"/>
                <w:lang w:val="uz-Cyrl-UZ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Бош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директори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ўринбосари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 w:rsidP="0006114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оддий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17 538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6114A">
        <w:trPr>
          <w:trHeight w:val="5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noProof/>
                <w:color w:val="FF0000"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Ташпулатов Дилшод Абдувахобович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"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Campalia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" МЧЖ ҚҚ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Директор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6114A">
        <w:trPr>
          <w:trHeight w:val="5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noProof/>
                <w:color w:val="FF0000"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Давыдкин Михаил Викторович  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"MEGA TRADE COMUNICATION"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МЧЖ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ҚҚ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Директор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06114A">
        <w:trPr>
          <w:trHeight w:val="54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noProof/>
                <w:color w:val="FF0000"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Абдуганиев Азимджон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"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Termoplex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polimer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lyuks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" ХК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Директор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 w:rsidP="0006114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оддий</w:t>
            </w:r>
            <w:proofErr w:type="spellEnd"/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</w:tr>
      <w:tr w:rsidR="00C115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397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159B" w:rsidRDefault="00BC5251">
            <w:pPr>
              <w:ind w:left="100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Кўрсатилган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ўзгартиришлар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тўғрисида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эмитентнинг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қарор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қабул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қилган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органи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159B" w:rsidRDefault="00BC52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Акциядорларнинг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Умумий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йиғилиши</w:t>
            </w:r>
            <w:proofErr w:type="spellEnd"/>
          </w:p>
        </w:tc>
      </w:tr>
      <w:tr w:rsidR="00C115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397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ind w:left="100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Қарор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қабул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қилинган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сана: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159B" w:rsidRDefault="00BC5251" w:rsidP="000611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.0</w:t>
            </w:r>
            <w:r w:rsidR="0006114A">
              <w:rPr>
                <w:sz w:val="20"/>
                <w:szCs w:val="20"/>
              </w:rPr>
              <w:t>2</w:t>
            </w:r>
            <w:bookmarkStart w:id="6" w:name="_GoBack"/>
            <w:bookmarkEnd w:id="6"/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 xml:space="preserve">9 </w:t>
            </w:r>
            <w:r>
              <w:rPr>
                <w:sz w:val="20"/>
                <w:szCs w:val="20"/>
              </w:rPr>
              <w:t>й.</w:t>
            </w:r>
          </w:p>
        </w:tc>
      </w:tr>
      <w:tr w:rsidR="00C115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397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ind w:left="100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Баённома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тузилган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сана:</w:t>
            </w: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159B" w:rsidRDefault="00BC5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0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  <w:lang w:val="en-US"/>
              </w:rPr>
              <w:t xml:space="preserve">9 </w:t>
            </w:r>
            <w:r>
              <w:rPr>
                <w:sz w:val="20"/>
                <w:szCs w:val="20"/>
              </w:rPr>
              <w:t>й.</w:t>
            </w:r>
          </w:p>
        </w:tc>
      </w:tr>
      <w:tr w:rsidR="00C115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3977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ind w:left="100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Бошқарув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органи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баённомасидан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кўчирма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ва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сайланган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тайинланган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)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шахснинг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яшаш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жойи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кўрсатилган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ҳолда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паспорт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маълумотлари</w:t>
            </w:r>
            <w:proofErr w:type="spellEnd"/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C1159B" w:rsidRDefault="00BC525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Баённомасидан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кучирма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сайланган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шахснинг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яшаш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жойи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кўрсатилган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ҳолда</w:t>
            </w:r>
            <w:proofErr w:type="spellEnd"/>
            <w:r>
              <w:rPr>
                <w:sz w:val="18"/>
                <w:szCs w:val="18"/>
              </w:rPr>
              <w:t xml:space="preserve"> паспорт </w:t>
            </w:r>
            <w:proofErr w:type="spellStart"/>
            <w:r>
              <w:rPr>
                <w:sz w:val="18"/>
                <w:szCs w:val="18"/>
              </w:rPr>
              <w:t>маълумотлари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илова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қилинади</w:t>
            </w:r>
            <w:proofErr w:type="spellEnd"/>
          </w:p>
        </w:tc>
      </w:tr>
      <w:tr w:rsidR="00C1159B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4916" w:type="pct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ind w:left="100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Ўзгаргандан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сўнг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Кузатув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кенгашининг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таркиби</w:t>
            </w:r>
            <w:proofErr w:type="spellEnd"/>
          </w:p>
        </w:tc>
      </w:tr>
      <w:tr w:rsidR="000611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28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Шахснинг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Ф.И.Ш. </w:t>
            </w:r>
            <w:proofErr w:type="spellStart"/>
            <w:r>
              <w:rPr>
                <w:b/>
                <w:bCs/>
                <w:sz w:val="20"/>
                <w:szCs w:val="20"/>
              </w:rPr>
              <w:t>ёки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ишончли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бошқарувчининг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тўлиқ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номи</w:t>
            </w:r>
            <w:proofErr w:type="spellEnd"/>
          </w:p>
        </w:tc>
        <w:tc>
          <w:tcPr>
            <w:tcW w:w="1174" w:type="pct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159B" w:rsidRDefault="00BC5251">
            <w:pPr>
              <w:jc w:val="center"/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Иш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жойи</w:t>
            </w:r>
            <w:proofErr w:type="spellEnd"/>
          </w:p>
        </w:tc>
        <w:tc>
          <w:tcPr>
            <w:tcW w:w="65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Лавозими</w:t>
            </w:r>
            <w:proofErr w:type="spellEnd"/>
          </w:p>
        </w:tc>
        <w:tc>
          <w:tcPr>
            <w:tcW w:w="69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Тегишли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акциялар</w:t>
            </w:r>
            <w:proofErr w:type="spellEnd"/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Бошқа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ташкилотларда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иш</w:t>
            </w:r>
            <w:proofErr w:type="spellEnd"/>
          </w:p>
        </w:tc>
      </w:tr>
      <w:tr w:rsidR="0006114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тури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сони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жой</w:t>
            </w:r>
            <w:proofErr w:type="spellEnd"/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лавозим</w:t>
            </w:r>
            <w:proofErr w:type="spellEnd"/>
          </w:p>
        </w:tc>
      </w:tr>
      <w:tr w:rsidR="0006114A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Жўраев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Нодир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Савриддинович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Давлат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активларини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бошқариш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агентлиги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Директор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14A">
        <w:trPr>
          <w:trHeight w:val="5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Хайдаров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Бахтиёр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Халимович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Давлат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активларини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бошқариш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агентлиги</w:t>
            </w:r>
            <w:proofErr w:type="spellEnd"/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Департамент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бошлиғи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14A">
        <w:trPr>
          <w:trHeight w:val="5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Машарипов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Баходир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Рўзметович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Давлат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активларини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бошқариш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агентлиги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Департамент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бошлиғи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ўринбосари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14A">
        <w:trPr>
          <w:trHeight w:val="5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Шарипов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Нажмиддинхўжа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Шухратович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Давлат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монополияга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қарши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курашиш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қўмитаси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Раиси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14A">
        <w:trPr>
          <w:trHeight w:val="5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rPr>
                <w:noProof/>
                <w:color w:val="FF0000"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Махмудов Хусниддин Мухитдин ўғли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"Castle rock trade" МЧЖ ҚҚ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uz-Cyrl-UZ"/>
              </w:rPr>
              <w:t>Директор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14A">
        <w:trPr>
          <w:trHeight w:val="5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Адилова Сурайё Мурабитовна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"DIMINUR GROUP" МЧЖ  ҚҚ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rPr>
                <w:sz w:val="20"/>
                <w:szCs w:val="20"/>
                <w:lang w:val="uz-Cyrl-UZ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Бош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директори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ўринбосари</w:t>
            </w:r>
            <w:proofErr w:type="spellEnd"/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 w:rsidP="00061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17538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14A">
        <w:trPr>
          <w:trHeight w:val="5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7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Ташпулатов Дилшод Абдувахобович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"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Campalia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" МЧЖ ҚҚ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06114A">
            <w:pPr>
              <w:rPr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Директор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14A">
        <w:trPr>
          <w:trHeight w:val="5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8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 xml:space="preserve">Давыдкин Михаил Викторович  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"MEGA TRADE COMUNICATION"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МЧЖ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>
              <w:rPr>
                <w:color w:val="333333"/>
                <w:sz w:val="20"/>
                <w:szCs w:val="20"/>
                <w:shd w:val="clear" w:color="auto" w:fill="FFFFFF"/>
              </w:rPr>
              <w:t>ҚҚ</w:t>
            </w:r>
            <w:r>
              <w:rPr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06114A">
            <w:pPr>
              <w:rPr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Директор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14A">
        <w:trPr>
          <w:trHeight w:val="57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  <w:lang w:val="uz-Cyrl-UZ"/>
              </w:rPr>
              <w:t>9</w:t>
            </w:r>
          </w:p>
        </w:tc>
        <w:tc>
          <w:tcPr>
            <w:tcW w:w="12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Абдуганиев Азимджон</w:t>
            </w:r>
          </w:p>
        </w:tc>
        <w:tc>
          <w:tcPr>
            <w:tcW w:w="117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"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Termoplex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polimer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0"/>
                <w:szCs w:val="20"/>
                <w:shd w:val="clear" w:color="auto" w:fill="FFFFFF"/>
              </w:rPr>
              <w:t>lyuks</w:t>
            </w:r>
            <w:proofErr w:type="spellEnd"/>
            <w:r>
              <w:rPr>
                <w:color w:val="333333"/>
                <w:sz w:val="20"/>
                <w:szCs w:val="20"/>
                <w:shd w:val="clear" w:color="auto" w:fill="FFFFFF"/>
              </w:rPr>
              <w:t xml:space="preserve">" ХК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06114A">
            <w:pPr>
              <w:rPr>
                <w:sz w:val="20"/>
                <w:szCs w:val="20"/>
                <w:lang w:val="en-US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Директор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C1159B" w:rsidRDefault="00BC5251" w:rsidP="000611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z-Cyrl-UZ"/>
              </w:rPr>
              <w:t>оддий</w:t>
            </w:r>
          </w:p>
        </w:tc>
        <w:tc>
          <w:tcPr>
            <w:tcW w:w="3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6114A">
        <w:tc>
          <w:tcPr>
            <w:tcW w:w="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159B" w:rsidRDefault="00C115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59B" w:rsidRDefault="00C1159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8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spacing w:before="1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Ижроия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органи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раҳбарининг</w:t>
            </w:r>
            <w:proofErr w:type="spellEnd"/>
            <w:r>
              <w:rPr>
                <w:sz w:val="20"/>
                <w:szCs w:val="20"/>
              </w:rPr>
              <w:t xml:space="preserve"> Ф.И.Ш.:</w:t>
            </w:r>
          </w:p>
        </w:tc>
        <w:tc>
          <w:tcPr>
            <w:tcW w:w="117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349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pStyle w:val="a5"/>
              <w:spacing w:before="120" w:beforeAutospacing="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z-Cyrl-UZ"/>
              </w:rPr>
              <w:t xml:space="preserve"> Махмудов Мурабит       Адилханович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</w:tr>
      <w:tr w:rsidR="0006114A">
        <w:tc>
          <w:tcPr>
            <w:tcW w:w="84" w:type="pct"/>
            <w:shd w:val="clear" w:color="auto" w:fill="FFFFFF"/>
            <w:vAlign w:val="center"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FFFFF"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285" w:type="pct"/>
            <w:shd w:val="clear" w:color="auto" w:fill="FFFFFF"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gridSpan w:val="2"/>
            <w:shd w:val="clear" w:color="auto" w:fill="FFFFFF"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</w:tr>
      <w:tr w:rsidR="0006114A">
        <w:tc>
          <w:tcPr>
            <w:tcW w:w="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28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Бош </w:t>
            </w:r>
            <w:proofErr w:type="spellStart"/>
            <w:r>
              <w:rPr>
                <w:sz w:val="20"/>
                <w:szCs w:val="20"/>
              </w:rPr>
              <w:t>бухгалтернинг</w:t>
            </w:r>
            <w:proofErr w:type="spellEnd"/>
            <w:r>
              <w:rPr>
                <w:sz w:val="20"/>
                <w:szCs w:val="20"/>
              </w:rPr>
              <w:t xml:space="preserve"> Ф.И.Ш.:</w:t>
            </w:r>
          </w:p>
        </w:tc>
        <w:tc>
          <w:tcPr>
            <w:tcW w:w="1174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349" w:type="pct"/>
            <w:gridSpan w:val="3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1159B" w:rsidRDefault="00BC525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z-Cyrl-UZ"/>
              </w:rPr>
              <w:t>Пардаев Шухрат Холикович</w:t>
            </w:r>
          </w:p>
        </w:tc>
        <w:tc>
          <w:tcPr>
            <w:tcW w:w="25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</w:tr>
      <w:tr w:rsidR="0006114A">
        <w:trPr>
          <w:trHeight w:val="80"/>
        </w:trPr>
        <w:tc>
          <w:tcPr>
            <w:tcW w:w="84" w:type="pct"/>
            <w:shd w:val="clear" w:color="auto" w:fill="FFFFFF"/>
            <w:vAlign w:val="center"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FFFFF"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285" w:type="pct"/>
            <w:shd w:val="clear" w:color="auto" w:fill="FFFFFF"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174" w:type="pct"/>
            <w:gridSpan w:val="2"/>
            <w:shd w:val="clear" w:color="auto" w:fill="FFFFFF"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654" w:type="pct"/>
            <w:shd w:val="clear" w:color="auto" w:fill="FFFFFF"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339" w:type="pct"/>
            <w:shd w:val="clear" w:color="auto" w:fill="FFFFFF"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356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255" w:type="pct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</w:tr>
      <w:tr w:rsidR="0006114A">
        <w:trPr>
          <w:trHeight w:val="347"/>
        </w:trPr>
        <w:tc>
          <w:tcPr>
            <w:tcW w:w="84" w:type="pct"/>
            <w:shd w:val="clear" w:color="auto" w:fill="FFFFFF"/>
            <w:vAlign w:val="center"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69" w:type="pct"/>
            <w:shd w:val="clear" w:color="auto" w:fill="FFFFFF"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285" w:type="pct"/>
            <w:shd w:val="clear" w:color="auto" w:fill="FFFFFF"/>
            <w:hideMark/>
          </w:tcPr>
          <w:p w:rsidR="00C1159B" w:rsidRDefault="00BC5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Веб-</w:t>
            </w:r>
            <w:proofErr w:type="spellStart"/>
            <w:r>
              <w:rPr>
                <w:sz w:val="20"/>
                <w:szCs w:val="20"/>
              </w:rPr>
              <w:t>сайтда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ахборот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жойлаштирган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ваколатли</w:t>
            </w:r>
            <w:proofErr w:type="spellEnd"/>
          </w:p>
          <w:p w:rsidR="00C1159B" w:rsidRDefault="00BC52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шахснинг</w:t>
            </w:r>
            <w:proofErr w:type="spellEnd"/>
            <w:r>
              <w:rPr>
                <w:sz w:val="20"/>
                <w:szCs w:val="20"/>
              </w:rPr>
              <w:t xml:space="preserve"> Ф.И.Ш.:</w:t>
            </w:r>
          </w:p>
        </w:tc>
        <w:tc>
          <w:tcPr>
            <w:tcW w:w="1174" w:type="pct"/>
            <w:gridSpan w:val="2"/>
            <w:shd w:val="clear" w:color="auto" w:fill="FFFFFF"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1349" w:type="pct"/>
            <w:gridSpan w:val="3"/>
            <w:shd w:val="clear" w:color="auto" w:fill="FFFFFF"/>
            <w:hideMark/>
          </w:tcPr>
          <w:p w:rsidR="00C1159B" w:rsidRDefault="00BC52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uz-Cyrl-UZ"/>
              </w:rPr>
              <w:t>Муллоджанов Улугбек Абдулаевич</w:t>
            </w:r>
          </w:p>
        </w:tc>
        <w:tc>
          <w:tcPr>
            <w:tcW w:w="170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85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  <w:tc>
          <w:tcPr>
            <w:tcW w:w="684" w:type="pct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C1159B" w:rsidRDefault="00C1159B">
            <w:pPr>
              <w:rPr>
                <w:sz w:val="20"/>
                <w:szCs w:val="20"/>
              </w:rPr>
            </w:pPr>
          </w:p>
        </w:tc>
      </w:tr>
    </w:tbl>
    <w:p w:rsidR="00BC5251" w:rsidRDefault="00BC5251">
      <w:pPr>
        <w:shd w:val="clear" w:color="auto" w:fill="FFFFFF"/>
        <w:jc w:val="both"/>
        <w:rPr>
          <w:sz w:val="20"/>
          <w:szCs w:val="20"/>
        </w:rPr>
      </w:pPr>
    </w:p>
    <w:sectPr w:rsidR="00BC5251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3FF"/>
    <w:rsid w:val="0006114A"/>
    <w:rsid w:val="00BC5251"/>
    <w:rsid w:val="00C1159B"/>
    <w:rsid w:val="00C1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9AC13"/>
  <w15:chartTrackingRefBased/>
  <w15:docId w15:val="{A6B410EA-8AE9-4049-9635-0B70CF73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semiHidden/>
    <w:unhideWhenUsed/>
    <w:rPr>
      <w:color w:val="0000FF"/>
      <w:u w:val="single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aexp">
    <w:name w:val="aexp"/>
    <w:basedOn w:val="a"/>
    <w:uiPriority w:val="99"/>
    <w:semiHidden/>
    <w:pPr>
      <w:spacing w:after="240"/>
    </w:pPr>
    <w:rPr>
      <w:b/>
      <w:bCs/>
      <w:color w:val="FF0000"/>
    </w:rPr>
  </w:style>
  <w:style w:type="paragraph" w:customStyle="1" w:styleId="aoad">
    <w:name w:val="aoad"/>
    <w:basedOn w:val="a"/>
    <w:uiPriority w:val="99"/>
    <w:semiHidden/>
    <w:pPr>
      <w:spacing w:after="240"/>
      <w:jc w:val="right"/>
    </w:pPr>
    <w:rPr>
      <w:i/>
      <w:iCs/>
      <w:color w:val="808080"/>
      <w:sz w:val="20"/>
      <w:szCs w:val="20"/>
    </w:rPr>
  </w:style>
  <w:style w:type="paragraph" w:customStyle="1" w:styleId="signcont">
    <w:name w:val="signcont"/>
    <w:basedOn w:val="a"/>
    <w:uiPriority w:val="99"/>
    <w:semiHidden/>
    <w:pPr>
      <w:spacing w:after="240"/>
      <w:jc w:val="center"/>
    </w:pPr>
  </w:style>
  <w:style w:type="paragraph" w:customStyle="1" w:styleId="iorrn">
    <w:name w:val="iorrn"/>
    <w:basedOn w:val="a"/>
    <w:uiPriority w:val="99"/>
    <w:semiHidden/>
    <w:pPr>
      <w:spacing w:before="100" w:beforeAutospacing="1" w:after="100" w:afterAutospacing="1"/>
    </w:pPr>
    <w:rPr>
      <w:b/>
      <w:bCs/>
    </w:rPr>
  </w:style>
  <w:style w:type="paragraph" w:customStyle="1" w:styleId="iorval">
    <w:name w:val="iorval"/>
    <w:basedOn w:val="a"/>
    <w:uiPriority w:val="99"/>
    <w:semiHidden/>
    <w:pPr>
      <w:spacing w:before="100" w:beforeAutospacing="1" w:after="100" w:afterAutospacing="1"/>
      <w:ind w:left="15"/>
    </w:pPr>
  </w:style>
  <w:style w:type="paragraph" w:customStyle="1" w:styleId="clauseprfx">
    <w:name w:val="clauseprfx"/>
    <w:basedOn w:val="a"/>
    <w:uiPriority w:val="99"/>
    <w:semiHidden/>
    <w:pPr>
      <w:spacing w:before="100" w:beforeAutospacing="1" w:after="100" w:afterAutospacing="1"/>
    </w:pPr>
  </w:style>
  <w:style w:type="paragraph" w:customStyle="1" w:styleId="clausesuff">
    <w:name w:val="clausesuff"/>
    <w:basedOn w:val="a"/>
    <w:uiPriority w:val="99"/>
    <w:semiHidden/>
    <w:pPr>
      <w:spacing w:before="100" w:beforeAutospacing="1" w:after="100" w:afterAutospacing="1"/>
    </w:pPr>
  </w:style>
  <w:style w:type="paragraph" w:customStyle="1" w:styleId="acceptingbody">
    <w:name w:val="accepting_body"/>
    <w:basedOn w:val="a"/>
    <w:uiPriority w:val="99"/>
    <w:semiHidden/>
    <w:pPr>
      <w:jc w:val="center"/>
    </w:pPr>
    <w:rPr>
      <w:caps/>
      <w:color w:val="000080"/>
    </w:rPr>
  </w:style>
  <w:style w:type="paragraph" w:customStyle="1" w:styleId="actessentialelements">
    <w:name w:val="act_essential_elements"/>
    <w:basedOn w:val="a"/>
    <w:uiPriority w:val="99"/>
    <w:semiHidden/>
    <w:pPr>
      <w:ind w:right="8334"/>
      <w:jc w:val="center"/>
    </w:pPr>
    <w:rPr>
      <w:color w:val="000000"/>
      <w:sz w:val="22"/>
      <w:szCs w:val="22"/>
    </w:rPr>
  </w:style>
  <w:style w:type="paragraph" w:customStyle="1" w:styleId="actessentialelementsnum">
    <w:name w:val="act_essential_elements_num"/>
    <w:basedOn w:val="a"/>
    <w:uiPriority w:val="99"/>
    <w:semiHidden/>
    <w:pPr>
      <w:ind w:right="8334"/>
      <w:jc w:val="center"/>
    </w:pPr>
    <w:rPr>
      <w:color w:val="000000"/>
      <w:sz w:val="22"/>
      <w:szCs w:val="22"/>
    </w:rPr>
  </w:style>
  <w:style w:type="paragraph" w:customStyle="1" w:styleId="actform">
    <w:name w:val="act_form"/>
    <w:basedOn w:val="a"/>
    <w:uiPriority w:val="99"/>
    <w:semiHidden/>
    <w:pPr>
      <w:jc w:val="center"/>
    </w:pPr>
    <w:rPr>
      <w:caps/>
      <w:color w:val="000080"/>
    </w:rPr>
  </w:style>
  <w:style w:type="paragraph" w:customStyle="1" w:styleId="actformlaw">
    <w:name w:val="act_form_law"/>
    <w:basedOn w:val="a"/>
    <w:uiPriority w:val="99"/>
    <w:semiHidden/>
    <w:pPr>
      <w:spacing w:after="240"/>
      <w:jc w:val="center"/>
    </w:pPr>
    <w:rPr>
      <w:caps/>
      <w:color w:val="000080"/>
    </w:rPr>
  </w:style>
  <w:style w:type="paragraph" w:customStyle="1" w:styleId="acttext">
    <w:name w:val="act_text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acttextfnpa">
    <w:name w:val="act_text_fnpa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acttitle">
    <w:name w:val="act_title"/>
    <w:basedOn w:val="a"/>
    <w:uiPriority w:val="99"/>
    <w:semiHidden/>
    <w:pPr>
      <w:spacing w:before="240" w:after="120"/>
      <w:jc w:val="center"/>
    </w:pPr>
    <w:rPr>
      <w:b/>
      <w:bCs/>
      <w:caps/>
      <w:color w:val="000080"/>
    </w:rPr>
  </w:style>
  <w:style w:type="paragraph" w:customStyle="1" w:styleId="acttitleappl">
    <w:name w:val="act_title_appl"/>
    <w:basedOn w:val="a"/>
    <w:uiPriority w:val="99"/>
    <w:semiHidden/>
    <w:pPr>
      <w:spacing w:after="120"/>
      <w:jc w:val="center"/>
    </w:pPr>
    <w:rPr>
      <w:b/>
      <w:bCs/>
      <w:color w:val="000080"/>
    </w:rPr>
  </w:style>
  <w:style w:type="paragraph" w:customStyle="1" w:styleId="applbannerlandscapetext">
    <w:name w:val="appl_banner_landscape_text"/>
    <w:basedOn w:val="a"/>
    <w:uiPriority w:val="99"/>
    <w:semiHidden/>
    <w:pPr>
      <w:spacing w:after="200"/>
      <w:ind w:left="7857"/>
      <w:jc w:val="center"/>
    </w:pPr>
    <w:rPr>
      <w:color w:val="000080"/>
      <w:sz w:val="22"/>
      <w:szCs w:val="22"/>
    </w:rPr>
  </w:style>
  <w:style w:type="paragraph" w:customStyle="1" w:styleId="applbannerlandscapetitle">
    <w:name w:val="appl_banner_landscape_title"/>
    <w:basedOn w:val="a"/>
    <w:uiPriority w:val="99"/>
    <w:semiHidden/>
    <w:pPr>
      <w:spacing w:before="200" w:after="240"/>
      <w:ind w:left="7857"/>
      <w:jc w:val="center"/>
    </w:pPr>
    <w:rPr>
      <w:color w:val="000080"/>
      <w:sz w:val="22"/>
      <w:szCs w:val="22"/>
    </w:rPr>
  </w:style>
  <w:style w:type="paragraph" w:customStyle="1" w:styleId="applbannerportraittext">
    <w:name w:val="appl_banner_portrait_text"/>
    <w:basedOn w:val="a"/>
    <w:uiPriority w:val="99"/>
    <w:semiHidden/>
    <w:pPr>
      <w:ind w:left="5953"/>
      <w:jc w:val="center"/>
    </w:pPr>
    <w:rPr>
      <w:color w:val="000080"/>
      <w:sz w:val="22"/>
      <w:szCs w:val="22"/>
    </w:rPr>
  </w:style>
  <w:style w:type="paragraph" w:customStyle="1" w:styleId="applbannerportraittitle">
    <w:name w:val="appl_banner_portrait_title"/>
    <w:basedOn w:val="a"/>
    <w:uiPriority w:val="99"/>
    <w:semiHidden/>
    <w:pPr>
      <w:spacing w:after="240"/>
      <w:ind w:left="5953"/>
      <w:jc w:val="center"/>
    </w:pPr>
    <w:rPr>
      <w:color w:val="000080"/>
      <w:sz w:val="22"/>
      <w:szCs w:val="22"/>
    </w:rPr>
  </w:style>
  <w:style w:type="paragraph" w:customStyle="1" w:styleId="bydefault">
    <w:name w:val="by_default"/>
    <w:basedOn w:val="a"/>
    <w:uiPriority w:val="99"/>
    <w:semiHidden/>
    <w:pPr>
      <w:jc w:val="both"/>
    </w:pPr>
    <w:rPr>
      <w:color w:val="000000"/>
    </w:rPr>
  </w:style>
  <w:style w:type="paragraph" w:customStyle="1" w:styleId="changesorigins">
    <w:name w:val="changes_origins"/>
    <w:basedOn w:val="a"/>
    <w:uiPriority w:val="99"/>
    <w:semiHidden/>
    <w:pPr>
      <w:ind w:firstLine="851"/>
      <w:jc w:val="both"/>
    </w:pPr>
    <w:rPr>
      <w:i/>
      <w:iCs/>
      <w:color w:val="800000"/>
      <w:sz w:val="22"/>
      <w:szCs w:val="22"/>
    </w:rPr>
  </w:style>
  <w:style w:type="paragraph" w:customStyle="1" w:styleId="clauseaftersrc">
    <w:name w:val="clause_after_src"/>
    <w:basedOn w:val="a"/>
    <w:uiPriority w:val="99"/>
    <w:semiHidden/>
    <w:pPr>
      <w:spacing w:after="60"/>
      <w:jc w:val="both"/>
    </w:pPr>
    <w:rPr>
      <w:color w:val="000080"/>
    </w:rPr>
  </w:style>
  <w:style w:type="paragraph" w:customStyle="1" w:styleId="clausedefault">
    <w:name w:val="clause_default"/>
    <w:basedOn w:val="a"/>
    <w:uiPriority w:val="99"/>
    <w:semiHidden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comment">
    <w:name w:val="comment"/>
    <w:basedOn w:val="a"/>
    <w:uiPriority w:val="99"/>
    <w:semiHidden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commentforwarning">
    <w:name w:val="comment_for_warning"/>
    <w:basedOn w:val="a"/>
    <w:uiPriority w:val="99"/>
    <w:semiHidden/>
    <w:pPr>
      <w:spacing w:before="60" w:after="60"/>
      <w:ind w:firstLine="851"/>
      <w:jc w:val="both"/>
    </w:pPr>
    <w:rPr>
      <w:i/>
      <w:iCs/>
      <w:color w:val="800080"/>
      <w:sz w:val="22"/>
      <w:szCs w:val="22"/>
    </w:rPr>
  </w:style>
  <w:style w:type="paragraph" w:customStyle="1" w:styleId="departmental">
    <w:name w:val="departmental"/>
    <w:basedOn w:val="a"/>
    <w:uiPriority w:val="99"/>
    <w:semiHidden/>
    <w:pPr>
      <w:spacing w:after="120"/>
      <w:jc w:val="center"/>
    </w:pPr>
    <w:rPr>
      <w:b/>
      <w:bCs/>
      <w:color w:val="000000"/>
    </w:rPr>
  </w:style>
  <w:style w:type="paragraph" w:customStyle="1" w:styleId="explanation">
    <w:name w:val="explanation"/>
    <w:basedOn w:val="a"/>
    <w:uiPriority w:val="99"/>
    <w:semiHidden/>
    <w:pPr>
      <w:spacing w:before="60" w:after="60"/>
      <w:ind w:firstLine="851"/>
      <w:jc w:val="both"/>
    </w:pPr>
    <w:rPr>
      <w:color w:val="993366"/>
      <w:sz w:val="22"/>
      <w:szCs w:val="22"/>
    </w:rPr>
  </w:style>
  <w:style w:type="paragraph" w:customStyle="1" w:styleId="extract">
    <w:name w:val="extract"/>
    <w:basedOn w:val="a"/>
    <w:uiPriority w:val="99"/>
    <w:semiHidden/>
    <w:pPr>
      <w:spacing w:after="120"/>
      <w:jc w:val="center"/>
    </w:pPr>
    <w:rPr>
      <w:b/>
      <w:bCs/>
      <w:color w:val="000000"/>
    </w:rPr>
  </w:style>
  <w:style w:type="paragraph" w:customStyle="1" w:styleId="fnpa">
    <w:name w:val="fnpa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footnote">
    <w:name w:val="footnote"/>
    <w:basedOn w:val="a"/>
    <w:uiPriority w:val="99"/>
    <w:semiHidden/>
    <w:pPr>
      <w:ind w:firstLine="851"/>
      <w:jc w:val="both"/>
    </w:pPr>
    <w:rPr>
      <w:color w:val="339966"/>
      <w:sz w:val="20"/>
      <w:szCs w:val="20"/>
    </w:rPr>
  </w:style>
  <w:style w:type="paragraph" w:customStyle="1" w:styleId="grifparlament">
    <w:name w:val="grif_parlament"/>
    <w:basedOn w:val="a"/>
    <w:uiPriority w:val="99"/>
    <w:semiHidden/>
    <w:pPr>
      <w:spacing w:after="60"/>
      <w:ind w:left="5953"/>
    </w:pPr>
    <w:rPr>
      <w:color w:val="000080"/>
    </w:rPr>
  </w:style>
  <w:style w:type="paragraph" w:customStyle="1" w:styleId="indexesonref">
    <w:name w:val="indexes_on_ref"/>
    <w:basedOn w:val="a"/>
    <w:uiPriority w:val="99"/>
    <w:semiHidden/>
    <w:pPr>
      <w:spacing w:before="60" w:after="60"/>
      <w:ind w:left="539" w:right="510"/>
    </w:pPr>
    <w:rPr>
      <w:color w:val="008000"/>
      <w:sz w:val="22"/>
      <w:szCs w:val="22"/>
    </w:rPr>
  </w:style>
  <w:style w:type="paragraph" w:customStyle="1" w:styleId="istableforlisttemp">
    <w:name w:val="is_table_for_list_temp"/>
    <w:basedOn w:val="a"/>
    <w:uiPriority w:val="99"/>
    <w:semiHidden/>
    <w:pPr>
      <w:ind w:firstLine="851"/>
      <w:jc w:val="both"/>
    </w:pPr>
    <w:rPr>
      <w:color w:val="000000"/>
    </w:rPr>
  </w:style>
  <w:style w:type="paragraph" w:customStyle="1" w:styleId="newedition">
    <w:name w:val="new_edition"/>
    <w:basedOn w:val="a"/>
    <w:uiPriority w:val="99"/>
    <w:semiHidden/>
    <w:pPr>
      <w:spacing w:after="120"/>
      <w:jc w:val="center"/>
    </w:pPr>
    <w:rPr>
      <w:color w:val="000080"/>
    </w:rPr>
  </w:style>
  <w:style w:type="paragraph" w:customStyle="1" w:styleId="officialsourtext">
    <w:name w:val="official_sour_text"/>
    <w:basedOn w:val="a"/>
    <w:uiPriority w:val="99"/>
    <w:semiHidden/>
    <w:pPr>
      <w:pBdr>
        <w:top w:val="single" w:sz="6" w:space="0" w:color="A9DBFC"/>
        <w:left w:val="single" w:sz="6" w:space="0" w:color="A9DBFC"/>
        <w:bottom w:val="single" w:sz="6" w:space="0" w:color="A9DBFC"/>
        <w:right w:val="single" w:sz="6" w:space="0" w:color="A9DBFC"/>
      </w:pBdr>
      <w:shd w:val="clear" w:color="auto" w:fill="E6ED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publicationorigin">
    <w:name w:val="publication_origin"/>
    <w:basedOn w:val="a"/>
    <w:uiPriority w:val="99"/>
    <w:semiHidden/>
    <w:pPr>
      <w:spacing w:after="240"/>
      <w:jc w:val="center"/>
    </w:pPr>
    <w:rPr>
      <w:i/>
      <w:iCs/>
      <w:color w:val="800000"/>
      <w:sz w:val="22"/>
      <w:szCs w:val="22"/>
    </w:rPr>
  </w:style>
  <w:style w:type="paragraph" w:customStyle="1" w:styleId="1">
    <w:name w:val="Подпись1"/>
    <w:basedOn w:val="a"/>
    <w:uiPriority w:val="99"/>
    <w:semiHidden/>
    <w:pPr>
      <w:spacing w:before="120" w:after="120"/>
      <w:jc w:val="right"/>
    </w:pPr>
    <w:rPr>
      <w:b/>
      <w:bCs/>
      <w:color w:val="000000"/>
    </w:rPr>
  </w:style>
  <w:style w:type="paragraph" w:customStyle="1" w:styleId="signaturestampsplaceholder">
    <w:name w:val="signature_stamps_placeholder"/>
    <w:basedOn w:val="a"/>
    <w:uiPriority w:val="99"/>
    <w:semiHidden/>
    <w:pPr>
      <w:spacing w:before="60" w:after="60"/>
      <w:ind w:left="150" w:right="150"/>
      <w:jc w:val="both"/>
    </w:pPr>
  </w:style>
  <w:style w:type="paragraph" w:customStyle="1" w:styleId="signaturestamptext">
    <w:name w:val="signature_stamp_text"/>
    <w:basedOn w:val="a"/>
    <w:uiPriority w:val="99"/>
    <w:semiHidden/>
    <w:pPr>
      <w:jc w:val="center"/>
    </w:pPr>
    <w:rPr>
      <w:color w:val="000080"/>
      <w:sz w:val="22"/>
      <w:szCs w:val="22"/>
    </w:rPr>
  </w:style>
  <w:style w:type="paragraph" w:customStyle="1" w:styleId="signaturewithbold">
    <w:name w:val="signature_with_bold"/>
    <w:basedOn w:val="a"/>
    <w:uiPriority w:val="99"/>
    <w:semiHidden/>
    <w:pPr>
      <w:spacing w:before="120" w:after="120"/>
      <w:jc w:val="right"/>
    </w:pPr>
    <w:rPr>
      <w:color w:val="000000"/>
    </w:rPr>
  </w:style>
  <w:style w:type="paragraph" w:customStyle="1" w:styleId="tablestd">
    <w:name w:val="table_std"/>
    <w:basedOn w:val="a"/>
    <w:uiPriority w:val="99"/>
    <w:semiHidden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ablestd2">
    <w:name w:val="table_std2"/>
    <w:basedOn w:val="a"/>
    <w:uiPriority w:val="99"/>
    <w:semiHidden/>
    <w:pPr>
      <w:shd w:val="clear" w:color="auto" w:fill="FFFFFF"/>
      <w:spacing w:before="80" w:after="80"/>
      <w:ind w:left="80" w:right="80"/>
    </w:pPr>
    <w:rPr>
      <w:color w:val="000000"/>
    </w:rPr>
  </w:style>
  <w:style w:type="paragraph" w:customStyle="1" w:styleId="text15left">
    <w:name w:val="text_15_left"/>
    <w:basedOn w:val="a"/>
    <w:uiPriority w:val="99"/>
    <w:semiHidden/>
    <w:pPr>
      <w:spacing w:after="60"/>
    </w:pPr>
    <w:rPr>
      <w:color w:val="000080"/>
    </w:rPr>
  </w:style>
  <w:style w:type="paragraph" w:customStyle="1" w:styleId="text15m15">
    <w:name w:val="text_15_m15"/>
    <w:basedOn w:val="a"/>
    <w:uiPriority w:val="99"/>
    <w:semiHidden/>
    <w:pPr>
      <w:spacing w:before="100" w:beforeAutospacing="1" w:after="100" w:afterAutospacing="1"/>
      <w:jc w:val="both"/>
    </w:pPr>
    <w:rPr>
      <w:color w:val="000000"/>
    </w:rPr>
  </w:style>
  <w:style w:type="paragraph" w:customStyle="1" w:styleId="textbold">
    <w:name w:val="text_bold"/>
    <w:basedOn w:val="a"/>
    <w:uiPriority w:val="99"/>
    <w:semiHidden/>
    <w:pPr>
      <w:spacing w:before="120" w:after="60"/>
      <w:ind w:firstLine="851"/>
      <w:jc w:val="both"/>
    </w:pPr>
    <w:rPr>
      <w:b/>
      <w:bCs/>
      <w:color w:val="000080"/>
    </w:rPr>
  </w:style>
  <w:style w:type="paragraph" w:customStyle="1" w:styleId="textboldcenter">
    <w:name w:val="text_bold_center"/>
    <w:basedOn w:val="a"/>
    <w:uiPriority w:val="99"/>
    <w:semiHidden/>
    <w:pPr>
      <w:spacing w:before="120" w:after="60"/>
      <w:jc w:val="center"/>
    </w:pPr>
    <w:rPr>
      <w:b/>
      <w:bCs/>
      <w:color w:val="000080"/>
    </w:rPr>
  </w:style>
  <w:style w:type="paragraph" w:customStyle="1" w:styleId="textboldright">
    <w:name w:val="text_bold_right"/>
    <w:basedOn w:val="a"/>
    <w:uiPriority w:val="99"/>
    <w:semiHidden/>
    <w:pPr>
      <w:spacing w:after="60"/>
      <w:jc w:val="right"/>
    </w:pPr>
    <w:rPr>
      <w:b/>
      <w:bCs/>
      <w:color w:val="000000"/>
    </w:rPr>
  </w:style>
  <w:style w:type="paragraph" w:customStyle="1" w:styleId="textcenter">
    <w:name w:val="text_center"/>
    <w:basedOn w:val="a"/>
    <w:uiPriority w:val="99"/>
    <w:semiHidden/>
    <w:pPr>
      <w:spacing w:after="60"/>
      <w:jc w:val="center"/>
    </w:pPr>
    <w:rPr>
      <w:color w:val="000080"/>
    </w:rPr>
  </w:style>
  <w:style w:type="paragraph" w:customStyle="1" w:styleId="textheaderaftersrc">
    <w:name w:val="text_header_after_src"/>
    <w:basedOn w:val="a"/>
    <w:uiPriority w:val="99"/>
    <w:semiHidden/>
    <w:pPr>
      <w:spacing w:after="60"/>
      <w:jc w:val="center"/>
    </w:pPr>
    <w:rPr>
      <w:b/>
      <w:bCs/>
      <w:color w:val="000080"/>
    </w:rPr>
  </w:style>
  <w:style w:type="paragraph" w:customStyle="1" w:styleId="textheaderdefault">
    <w:name w:val="text_header_default"/>
    <w:basedOn w:val="a"/>
    <w:uiPriority w:val="99"/>
    <w:semiHidden/>
    <w:pPr>
      <w:spacing w:before="120" w:after="60"/>
      <w:jc w:val="center"/>
    </w:pPr>
    <w:rPr>
      <w:b/>
      <w:bCs/>
      <w:color w:val="000080"/>
    </w:rPr>
  </w:style>
  <w:style w:type="paragraph" w:customStyle="1" w:styleId="textitalic">
    <w:name w:val="text_italic"/>
    <w:basedOn w:val="a"/>
    <w:uiPriority w:val="99"/>
    <w:semiHidden/>
    <w:pPr>
      <w:ind w:firstLine="851"/>
      <w:jc w:val="both"/>
    </w:pPr>
    <w:rPr>
      <w:i/>
      <w:iCs/>
      <w:color w:val="000080"/>
    </w:rPr>
  </w:style>
  <w:style w:type="paragraph" w:customStyle="1" w:styleId="textright">
    <w:name w:val="text_right"/>
    <w:basedOn w:val="a"/>
    <w:uiPriority w:val="99"/>
    <w:semiHidden/>
    <w:pPr>
      <w:spacing w:after="60"/>
      <w:jc w:val="right"/>
    </w:pPr>
    <w:rPr>
      <w:color w:val="000080"/>
    </w:rPr>
  </w:style>
  <w:style w:type="paragraph" w:customStyle="1" w:styleId="textsud">
    <w:name w:val="text_sud"/>
    <w:basedOn w:val="a"/>
    <w:uiPriority w:val="99"/>
    <w:semiHidden/>
    <w:pPr>
      <w:spacing w:before="100" w:beforeAutospacing="1" w:after="100" w:afterAutospacing="1"/>
      <w:jc w:val="both"/>
    </w:pPr>
    <w:rPr>
      <w:color w:val="000000"/>
    </w:rPr>
  </w:style>
  <w:style w:type="character" w:customStyle="1" w:styleId="iorrn1">
    <w:name w:val="iorrn1"/>
    <w:basedOn w:val="a0"/>
    <w:rPr>
      <w:b/>
      <w:bCs/>
    </w:rPr>
  </w:style>
  <w:style w:type="character" w:customStyle="1" w:styleId="iorval1">
    <w:name w:val="iorval1"/>
    <w:basedOn w:val="a0"/>
  </w:style>
  <w:style w:type="character" w:customStyle="1" w:styleId="FontStyle11">
    <w:name w:val="Font Style11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95943">
      <w:marLeft w:val="539"/>
      <w:marRight w:val="51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3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20384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© НБДЗ РУз — Қимматли қоғозлар бозорида ахборот тақдим этиш ва эълон қилиш Қоидаларини тасдиқлаш ҳақида</vt:lpstr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© НБДЗ РУз — Қимматли қоғозлар бозорида ахборот тақдим этиш ва эълон қилиш Қоидаларини тасдиқлаш ҳақида</dc:title>
  <dc:subject/>
  <dc:creator>Ulugbek Mullodjanov</dc:creator>
  <cp:keywords/>
  <dc:description/>
  <cp:lastModifiedBy>User</cp:lastModifiedBy>
  <cp:revision>3</cp:revision>
  <dcterms:created xsi:type="dcterms:W3CDTF">2019-03-06T11:56:00Z</dcterms:created>
  <dcterms:modified xsi:type="dcterms:W3CDTF">2019-03-06T12:02:00Z</dcterms:modified>
</cp:coreProperties>
</file>